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75" w:rsidRDefault="00AE7975" w:rsidP="00AE7975">
      <w:pPr>
        <w:spacing w:after="0" w:line="240" w:lineRule="auto"/>
        <w:jc w:val="center"/>
        <w:rPr>
          <w:rFonts w:ascii="Times New Roman" w:hAnsi="Times New Roman"/>
          <w:b/>
          <w:sz w:val="48"/>
          <w:szCs w:val="48"/>
          <w:u w:val="single"/>
        </w:rPr>
      </w:pPr>
      <w:r w:rsidRPr="00760CEA">
        <w:rPr>
          <w:rFonts w:ascii="Times New Roman" w:hAnsi="Times New Roman"/>
          <w:b/>
          <w:sz w:val="48"/>
          <w:szCs w:val="48"/>
          <w:u w:val="single"/>
        </w:rPr>
        <w:t>Jelentkezési lap</w:t>
      </w:r>
    </w:p>
    <w:p w:rsidR="00AE7975" w:rsidRDefault="00AE7975" w:rsidP="00AE7975">
      <w:pPr>
        <w:spacing w:after="0" w:line="240" w:lineRule="auto"/>
        <w:jc w:val="center"/>
        <w:rPr>
          <w:rFonts w:ascii="Times New Roman" w:hAnsi="Times New Roman"/>
          <w:sz w:val="24"/>
          <w:szCs w:val="24"/>
        </w:rPr>
      </w:pPr>
      <w:r>
        <w:rPr>
          <w:rFonts w:ascii="Times New Roman" w:hAnsi="Times New Roman"/>
          <w:sz w:val="24"/>
          <w:szCs w:val="24"/>
        </w:rPr>
        <w:t>Tűzvédelmi szakvizsgára</w:t>
      </w:r>
    </w:p>
    <w:p w:rsidR="00EB317F" w:rsidRPr="00EB317F" w:rsidRDefault="00EB317F" w:rsidP="00EB317F">
      <w:pPr>
        <w:spacing w:after="0" w:line="240" w:lineRule="auto"/>
        <w:rPr>
          <w:rFonts w:ascii="Times New Roman" w:hAnsi="Times New Roman"/>
          <w:b/>
          <w:sz w:val="24"/>
          <w:szCs w:val="24"/>
          <w:u w:val="single"/>
        </w:rPr>
      </w:pPr>
      <w:r w:rsidRPr="00EB317F">
        <w:rPr>
          <w:rFonts w:ascii="Times New Roman" w:hAnsi="Times New Roman"/>
          <w:b/>
          <w:sz w:val="24"/>
          <w:szCs w:val="24"/>
          <w:u w:val="single"/>
        </w:rPr>
        <w:t>Nyomtatott betűvel töltendő ki!</w:t>
      </w:r>
    </w:p>
    <w:p w:rsidR="00AE7975"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neve: </w:t>
      </w:r>
      <w:r w:rsidRPr="007A2057">
        <w:rPr>
          <w:rFonts w:ascii="Times New Roman" w:hAnsi="Times New Roman"/>
          <w:b/>
          <w:sz w:val="24"/>
          <w:szCs w:val="24"/>
        </w:rPr>
        <w:fldChar w:fldCharType="begin">
          <w:ffData>
            <w:name w:val="Szöveg1"/>
            <w:enabled/>
            <w:calcOnExit w:val="0"/>
            <w:textInput/>
          </w:ffData>
        </w:fldChar>
      </w:r>
      <w:bookmarkStart w:id="0" w:name="Szöveg1"/>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bookmarkStart w:id="1" w:name="_GoBack"/>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bookmarkEnd w:id="1"/>
      <w:r w:rsidRPr="007A2057">
        <w:rPr>
          <w:rFonts w:ascii="Times New Roman" w:hAnsi="Times New Roman"/>
          <w:b/>
          <w:sz w:val="24"/>
          <w:szCs w:val="24"/>
        </w:rPr>
        <w:fldChar w:fldCharType="end"/>
      </w:r>
      <w:bookmarkEnd w:id="0"/>
    </w:p>
    <w:p w:rsidR="0097722E" w:rsidRDefault="0097722E" w:rsidP="00AE7975">
      <w:pPr>
        <w:spacing w:before="240" w:after="240" w:line="240" w:lineRule="auto"/>
        <w:rPr>
          <w:rFonts w:ascii="Times New Roman" w:hAnsi="Times New Roman"/>
          <w:sz w:val="24"/>
          <w:szCs w:val="24"/>
        </w:rPr>
      </w:pPr>
      <w:r w:rsidRPr="0097722E">
        <w:rPr>
          <w:rFonts w:ascii="Times New Roman" w:hAnsi="Times New Roman"/>
          <w:sz w:val="24"/>
          <w:szCs w:val="24"/>
        </w:rPr>
        <w:t>Jelentkező lakcíme:</w:t>
      </w:r>
      <w:r>
        <w:rPr>
          <w:rFonts w:ascii="Times New Roman" w:hAnsi="Times New Roman"/>
          <w:b/>
          <w:sz w:val="24"/>
          <w:szCs w:val="24"/>
        </w:rPr>
        <w:t xml:space="preserve"> </w:t>
      </w:r>
      <w:r w:rsidRPr="0097722E">
        <w:rPr>
          <w:rFonts w:ascii="Times New Roman" w:hAnsi="Times New Roman"/>
          <w:b/>
          <w:sz w:val="24"/>
          <w:szCs w:val="24"/>
        </w:rPr>
        <w:fldChar w:fldCharType="begin">
          <w:ffData>
            <w:name w:val="Szöveg1"/>
            <w:enabled/>
            <w:calcOnExit w:val="0"/>
            <w:textInput/>
          </w:ffData>
        </w:fldChar>
      </w:r>
      <w:r w:rsidRPr="0097722E">
        <w:rPr>
          <w:rFonts w:ascii="Times New Roman" w:hAnsi="Times New Roman"/>
          <w:b/>
          <w:sz w:val="24"/>
          <w:szCs w:val="24"/>
        </w:rPr>
        <w:instrText xml:space="preserve"> FORMTEXT </w:instrText>
      </w:r>
      <w:r w:rsidRPr="0097722E">
        <w:rPr>
          <w:rFonts w:ascii="Times New Roman" w:hAnsi="Times New Roman"/>
          <w:b/>
          <w:sz w:val="24"/>
          <w:szCs w:val="24"/>
        </w:rPr>
      </w:r>
      <w:r w:rsidRPr="0097722E">
        <w:rPr>
          <w:rFonts w:ascii="Times New Roman" w:hAnsi="Times New Roman"/>
          <w:b/>
          <w:sz w:val="24"/>
          <w:szCs w:val="24"/>
        </w:rPr>
        <w:fldChar w:fldCharType="separate"/>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t> </w:t>
      </w:r>
      <w:r w:rsidRPr="0097722E">
        <w:rPr>
          <w:rFonts w:ascii="Times New Roman" w:hAnsi="Times New Roman"/>
          <w:b/>
          <w:sz w:val="24"/>
          <w:szCs w:val="24"/>
        </w:rPr>
        <w:fldChar w:fldCharType="end"/>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Jelentkező születési helye: </w:t>
      </w:r>
      <w:r w:rsidRPr="007A2057">
        <w:rPr>
          <w:rFonts w:ascii="Times New Roman" w:hAnsi="Times New Roman"/>
          <w:b/>
          <w:sz w:val="24"/>
          <w:szCs w:val="24"/>
        </w:rPr>
        <w:fldChar w:fldCharType="begin">
          <w:ffData>
            <w:name w:val="Szöveg2"/>
            <w:enabled/>
            <w:calcOnExit w:val="0"/>
            <w:textInput/>
          </w:ffData>
        </w:fldChar>
      </w:r>
      <w:bookmarkStart w:id="2" w:name="Szöveg2"/>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2"/>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Jelentkező születési ideje:</w:t>
      </w:r>
      <w:r w:rsidRPr="007A2057">
        <w:rPr>
          <w:rFonts w:ascii="Times New Roman" w:hAnsi="Times New Roman"/>
          <w:b/>
          <w:sz w:val="24"/>
          <w:szCs w:val="24"/>
        </w:rPr>
        <w:t xml:space="preserve"> </w:t>
      </w:r>
      <w:r w:rsidRPr="007A2057">
        <w:rPr>
          <w:rFonts w:ascii="Times New Roman" w:hAnsi="Times New Roman"/>
          <w:b/>
          <w:sz w:val="24"/>
          <w:szCs w:val="24"/>
        </w:rPr>
        <w:fldChar w:fldCharType="begin">
          <w:ffData>
            <w:name w:val="Szöveg3"/>
            <w:enabled/>
            <w:calcOnExit w:val="0"/>
            <w:textInput/>
          </w:ffData>
        </w:fldChar>
      </w:r>
      <w:bookmarkStart w:id="3" w:name="Szöveg3"/>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3"/>
      <w:r>
        <w:rPr>
          <w:rFonts w:ascii="Times New Roman" w:hAnsi="Times New Roman"/>
          <w:sz w:val="24"/>
          <w:szCs w:val="24"/>
        </w:rPr>
        <w:t xml:space="preserve"> </w:t>
      </w:r>
    </w:p>
    <w:p w:rsidR="00E1604E" w:rsidRPr="00BA0611" w:rsidRDefault="00AE7975" w:rsidP="00AE7975">
      <w:pPr>
        <w:spacing w:before="240" w:after="240" w:line="240" w:lineRule="auto"/>
        <w:rPr>
          <w:rFonts w:ascii="Times New Roman" w:hAnsi="Times New Roman"/>
          <w:b/>
          <w:sz w:val="24"/>
          <w:szCs w:val="24"/>
        </w:rPr>
      </w:pPr>
      <w:r>
        <w:rPr>
          <w:rFonts w:ascii="Times New Roman" w:hAnsi="Times New Roman"/>
          <w:sz w:val="24"/>
          <w:szCs w:val="24"/>
        </w:rPr>
        <w:t xml:space="preserve">Jelentkező anyja neve: </w:t>
      </w:r>
      <w:r w:rsidRPr="007A2057">
        <w:rPr>
          <w:rFonts w:ascii="Times New Roman" w:hAnsi="Times New Roman"/>
          <w:b/>
          <w:sz w:val="24"/>
          <w:szCs w:val="24"/>
        </w:rPr>
        <w:fldChar w:fldCharType="begin">
          <w:ffData>
            <w:name w:val="Szöveg4"/>
            <w:enabled/>
            <w:calcOnExit w:val="0"/>
            <w:textInput/>
          </w:ffData>
        </w:fldChar>
      </w:r>
      <w:bookmarkStart w:id="4" w:name="Szöveg4"/>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4"/>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Számlázási név: </w:t>
      </w:r>
      <w:r w:rsidRPr="007A2057">
        <w:rPr>
          <w:rFonts w:ascii="Times New Roman" w:hAnsi="Times New Roman"/>
          <w:b/>
          <w:sz w:val="24"/>
          <w:szCs w:val="24"/>
        </w:rPr>
        <w:fldChar w:fldCharType="begin">
          <w:ffData>
            <w:name w:val="Szöveg5"/>
            <w:enabled/>
            <w:calcOnExit w:val="0"/>
            <w:textInput/>
          </w:ffData>
        </w:fldChar>
      </w:r>
      <w:bookmarkStart w:id="5" w:name="Szöveg5"/>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5"/>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t xml:space="preserve">Számlázási cím: </w:t>
      </w:r>
      <w:r w:rsidRPr="007A2057">
        <w:rPr>
          <w:rFonts w:ascii="Times New Roman" w:hAnsi="Times New Roman"/>
          <w:b/>
          <w:sz w:val="24"/>
          <w:szCs w:val="24"/>
        </w:rPr>
        <w:fldChar w:fldCharType="begin">
          <w:ffData>
            <w:name w:val="Szöveg6"/>
            <w:enabled/>
            <w:calcOnExit w:val="0"/>
            <w:textInput/>
          </w:ffData>
        </w:fldChar>
      </w:r>
      <w:bookmarkStart w:id="6" w:name="Szöveg6"/>
      <w:r w:rsidRPr="007A2057">
        <w:rPr>
          <w:rFonts w:ascii="Times New Roman" w:hAnsi="Times New Roman"/>
          <w:b/>
          <w:sz w:val="24"/>
          <w:szCs w:val="24"/>
        </w:rPr>
        <w:instrText xml:space="preserve"> FORMTEXT </w:instrText>
      </w:r>
      <w:r w:rsidRPr="007A2057">
        <w:rPr>
          <w:rFonts w:ascii="Times New Roman" w:hAnsi="Times New Roman"/>
          <w:b/>
          <w:sz w:val="24"/>
          <w:szCs w:val="24"/>
        </w:rPr>
      </w:r>
      <w:r w:rsidRPr="007A2057">
        <w:rPr>
          <w:rFonts w:ascii="Times New Roman" w:hAnsi="Times New Roman"/>
          <w:b/>
          <w:sz w:val="24"/>
          <w:szCs w:val="24"/>
        </w:rPr>
        <w:fldChar w:fldCharType="separate"/>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Pr>
          <w:rFonts w:ascii="Times New Roman" w:hAnsi="Times New Roman"/>
          <w:b/>
          <w:sz w:val="24"/>
          <w:szCs w:val="24"/>
        </w:rPr>
        <w:t> </w:t>
      </w:r>
      <w:r w:rsidRPr="007A2057">
        <w:rPr>
          <w:rFonts w:ascii="Times New Roman" w:hAnsi="Times New Roman"/>
          <w:b/>
          <w:sz w:val="24"/>
          <w:szCs w:val="24"/>
        </w:rPr>
        <w:fldChar w:fldCharType="end"/>
      </w:r>
      <w:bookmarkEnd w:id="6"/>
    </w:p>
    <w:p w:rsidR="00AE7975" w:rsidRDefault="00AE7975" w:rsidP="00AE7975">
      <w:pPr>
        <w:spacing w:after="0" w:line="240" w:lineRule="auto"/>
        <w:rPr>
          <w:rFonts w:ascii="Times New Roman" w:hAnsi="Times New Roman"/>
          <w:sz w:val="24"/>
          <w:szCs w:val="24"/>
        </w:rPr>
      </w:pPr>
      <w:r>
        <w:rPr>
          <w:rFonts w:ascii="Times New Roman" w:hAnsi="Times New Roman"/>
          <w:sz w:val="24"/>
          <w:szCs w:val="24"/>
        </w:rPr>
        <w:t xml:space="preserve">Tűzvédelmi szakvizsga: </w:t>
      </w:r>
    </w:p>
    <w:p w:rsidR="00AE7975" w:rsidRDefault="00AE7975" w:rsidP="00AE7975">
      <w:pPr>
        <w:spacing w:before="240" w:after="240" w:line="240" w:lineRule="auto"/>
        <w:rPr>
          <w:rFonts w:ascii="Times New Roman" w:hAnsi="Times New Roman"/>
          <w:sz w:val="24"/>
          <w:szCs w:val="24"/>
        </w:rPr>
      </w:pPr>
      <w:r>
        <w:rPr>
          <w:rFonts w:ascii="Times New Roman" w:hAnsi="Times New Roman"/>
          <w:sz w:val="24"/>
          <w:szCs w:val="24"/>
        </w:rPr>
        <w:fldChar w:fldCharType="begin">
          <w:ffData>
            <w:name w:val="Jelölő1"/>
            <w:enabled/>
            <w:calcOnExit w:val="0"/>
            <w:checkBox>
              <w:sizeAuto/>
              <w:default w:val="0"/>
              <w:checked w:val="0"/>
            </w:checkBox>
          </w:ffData>
        </w:fldChar>
      </w:r>
      <w:bookmarkStart w:id="7" w:name="Jelölő1"/>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7"/>
      <w:r>
        <w:rPr>
          <w:rFonts w:ascii="Times New Roman" w:hAnsi="Times New Roman"/>
          <w:sz w:val="24"/>
          <w:szCs w:val="24"/>
        </w:rPr>
        <w:t xml:space="preserve"> </w:t>
      </w:r>
      <w:r w:rsidR="00E1604E">
        <w:rPr>
          <w:rFonts w:ascii="Times New Roman" w:hAnsi="Times New Roman"/>
          <w:sz w:val="24"/>
          <w:szCs w:val="24"/>
        </w:rPr>
        <w:t xml:space="preserve">1. </w:t>
      </w:r>
      <w:r>
        <w:rPr>
          <w:rFonts w:ascii="Times New Roman" w:hAnsi="Times New Roman"/>
          <w:sz w:val="24"/>
          <w:szCs w:val="24"/>
        </w:rPr>
        <w:t>Hegesztők és az építőipari tevékenység során nyílt lánggal járó munkát végzők</w:t>
      </w:r>
    </w:p>
    <w:p w:rsidR="00AE7975" w:rsidRDefault="00AE7975" w:rsidP="00807004">
      <w:pPr>
        <w:spacing w:before="240" w:after="240" w:line="240" w:lineRule="auto"/>
        <w:ind w:left="567" w:hanging="567"/>
        <w:rPr>
          <w:rFonts w:ascii="Times New Roman" w:hAnsi="Times New Roman"/>
          <w:sz w:val="24"/>
          <w:szCs w:val="24"/>
        </w:rPr>
      </w:pPr>
      <w:r>
        <w:rPr>
          <w:rFonts w:ascii="Times New Roman" w:hAnsi="Times New Roman"/>
          <w:sz w:val="24"/>
          <w:szCs w:val="24"/>
        </w:rPr>
        <w:fldChar w:fldCharType="begin">
          <w:ffData>
            <w:name w:val="Jelölő2"/>
            <w:enabled/>
            <w:calcOnExit w:val="0"/>
            <w:checkBox>
              <w:sizeAuto/>
              <w:default w:val="0"/>
              <w:checked w:val="0"/>
            </w:checkBox>
          </w:ffData>
        </w:fldChar>
      </w:r>
      <w:bookmarkStart w:id="8" w:name="Jelölő2"/>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8"/>
      <w:r>
        <w:rPr>
          <w:rFonts w:ascii="Times New Roman" w:hAnsi="Times New Roman"/>
          <w:sz w:val="24"/>
          <w:szCs w:val="24"/>
        </w:rPr>
        <w:t xml:space="preserve"> </w:t>
      </w:r>
      <w:r w:rsidR="00E1604E">
        <w:rPr>
          <w:rFonts w:ascii="Times New Roman" w:hAnsi="Times New Roman"/>
          <w:sz w:val="24"/>
          <w:szCs w:val="24"/>
        </w:rPr>
        <w:t xml:space="preserve">2. </w:t>
      </w:r>
      <w:r w:rsidR="00807004" w:rsidRPr="00807004">
        <w:rPr>
          <w:rFonts w:ascii="Times New Roman" w:hAnsi="Times New Roman"/>
          <w:sz w:val="24"/>
          <w:szCs w:val="24"/>
        </w:rPr>
        <w:t>Az Országos Tűzvédelmi Szabályzat szerint robbanásveszélyes osztályba tartozó anyagoknak bármely időpontban 300 kg tömegmennyiséget meghaladó mennyiségű tárolását vagy 100 kg tömegmennyiséget meghaladó mennyiségű ipari vagy szolgáltatás körébe tartozó feldolgozását, technológiai felhasználását végzők.</w:t>
      </w:r>
    </w:p>
    <w:p w:rsidR="00AE7975" w:rsidRDefault="00AE7975" w:rsidP="00AE7975">
      <w:pPr>
        <w:spacing w:before="240" w:after="240" w:line="240" w:lineRule="auto"/>
        <w:ind w:left="284" w:hanging="284"/>
        <w:rPr>
          <w:rFonts w:ascii="Times New Roman" w:hAnsi="Times New Roman"/>
          <w:sz w:val="24"/>
          <w:szCs w:val="24"/>
        </w:rPr>
      </w:pPr>
      <w:r>
        <w:rPr>
          <w:rFonts w:ascii="Times New Roman" w:hAnsi="Times New Roman"/>
          <w:sz w:val="24"/>
          <w:szCs w:val="24"/>
        </w:rPr>
        <w:fldChar w:fldCharType="begin">
          <w:ffData>
            <w:name w:val="Jelölő3"/>
            <w:enabled/>
            <w:calcOnExit w:val="0"/>
            <w:checkBox>
              <w:sizeAuto/>
              <w:default w:val="0"/>
              <w:checked w:val="0"/>
            </w:checkBox>
          </w:ffData>
        </w:fldChar>
      </w:r>
      <w:bookmarkStart w:id="9" w:name="Jelölő3"/>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9"/>
      <w:r w:rsidR="00E1604E">
        <w:rPr>
          <w:rFonts w:ascii="Times New Roman" w:hAnsi="Times New Roman"/>
          <w:sz w:val="24"/>
          <w:szCs w:val="24"/>
        </w:rPr>
        <w:t xml:space="preserve"> 3. Éghető</w:t>
      </w:r>
      <w:r>
        <w:rPr>
          <w:rFonts w:ascii="Times New Roman" w:hAnsi="Times New Roman"/>
          <w:sz w:val="24"/>
          <w:szCs w:val="24"/>
        </w:rPr>
        <w:t xml:space="preserve"> gáz lefejtését, töltését, kiszolgálását, továbbá </w:t>
      </w:r>
      <w:r w:rsidR="00E1604E">
        <w:rPr>
          <w:rFonts w:ascii="Times New Roman" w:hAnsi="Times New Roman"/>
          <w:sz w:val="24"/>
          <w:szCs w:val="24"/>
        </w:rPr>
        <w:t>autógáz kiszolgálását végzők</w:t>
      </w:r>
    </w:p>
    <w:p w:rsidR="00BB36E7" w:rsidRDefault="00E1604E" w:rsidP="00BB36E7">
      <w:pPr>
        <w:spacing w:before="240" w:after="240" w:line="240" w:lineRule="auto"/>
        <w:ind w:left="284" w:hanging="284"/>
        <w:rPr>
          <w:rFonts w:ascii="Times" w:hAnsi="Times" w:cs="Times"/>
          <w:color w:val="000000"/>
        </w:rPr>
      </w:pPr>
      <w:r>
        <w:rPr>
          <w:rFonts w:ascii="Times New Roman" w:hAnsi="Times New Roman"/>
          <w:sz w:val="24"/>
          <w:szCs w:val="24"/>
        </w:rPr>
        <w:fldChar w:fldCharType="begin">
          <w:ffData>
            <w:name w:val="Jelölő5"/>
            <w:enabled/>
            <w:calcOnExit w:val="0"/>
            <w:checkBox>
              <w:sizeAuto/>
              <w:default w:val="0"/>
            </w:checkBox>
          </w:ffData>
        </w:fldChar>
      </w:r>
      <w:bookmarkStart w:id="10" w:name="Jelölő5"/>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0"/>
      <w:r>
        <w:rPr>
          <w:rFonts w:ascii="Times New Roman" w:hAnsi="Times New Roman"/>
          <w:sz w:val="24"/>
          <w:szCs w:val="24"/>
        </w:rPr>
        <w:t xml:space="preserve"> 4. </w:t>
      </w:r>
      <w:r w:rsidR="00BB36E7">
        <w:rPr>
          <w:rFonts w:ascii="Times" w:hAnsi="Times" w:cs="Times"/>
          <w:color w:val="000000"/>
        </w:rPr>
        <w:t xml:space="preserve">Tűzgátló, </w:t>
      </w:r>
      <w:proofErr w:type="spellStart"/>
      <w:r w:rsidR="00BB36E7">
        <w:rPr>
          <w:rFonts w:ascii="Times" w:hAnsi="Times" w:cs="Times"/>
          <w:color w:val="000000"/>
        </w:rPr>
        <w:t>füstgátló</w:t>
      </w:r>
      <w:proofErr w:type="spellEnd"/>
      <w:r w:rsidR="00BB36E7">
        <w:rPr>
          <w:rFonts w:ascii="Times" w:hAnsi="Times" w:cs="Times"/>
          <w:color w:val="000000"/>
        </w:rPr>
        <w:t xml:space="preserve"> nyílászáró-szerkezetek beépítését, felülvizsgálatát, karbantartását, javítását végzők.</w:t>
      </w:r>
    </w:p>
    <w:p w:rsidR="00AE7975" w:rsidRDefault="00AE7975" w:rsidP="00BB36E7">
      <w:pPr>
        <w:spacing w:before="240" w:after="240" w:line="240" w:lineRule="auto"/>
        <w:ind w:left="284" w:hanging="284"/>
        <w:rPr>
          <w:rFonts w:ascii="Times New Roman" w:hAnsi="Times New Roman"/>
          <w:sz w:val="24"/>
          <w:szCs w:val="24"/>
        </w:rPr>
      </w:pPr>
      <w:r>
        <w:rPr>
          <w:rFonts w:ascii="Times New Roman" w:hAnsi="Times New Roman"/>
          <w:sz w:val="24"/>
          <w:szCs w:val="24"/>
        </w:rPr>
        <w:fldChar w:fldCharType="begin">
          <w:ffData>
            <w:name w:val="Jelölő4"/>
            <w:enabled/>
            <w:calcOnExit w:val="0"/>
            <w:checkBox>
              <w:sizeAuto/>
              <w:default w:val="0"/>
              <w:checked w:val="0"/>
            </w:checkBox>
          </w:ffData>
        </w:fldChar>
      </w:r>
      <w:bookmarkStart w:id="11" w:name="Jelölő4"/>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1"/>
      <w:r>
        <w:rPr>
          <w:rFonts w:ascii="Times New Roman" w:hAnsi="Times New Roman"/>
          <w:sz w:val="24"/>
          <w:szCs w:val="24"/>
        </w:rPr>
        <w:t xml:space="preserve"> </w:t>
      </w:r>
      <w:r w:rsidR="00E1604E">
        <w:rPr>
          <w:rFonts w:ascii="Times New Roman" w:hAnsi="Times New Roman"/>
          <w:sz w:val="24"/>
          <w:szCs w:val="24"/>
        </w:rPr>
        <w:t xml:space="preserve">5. </w:t>
      </w:r>
      <w:r>
        <w:rPr>
          <w:rFonts w:ascii="Times New Roman" w:hAnsi="Times New Roman"/>
          <w:sz w:val="24"/>
          <w:szCs w:val="24"/>
        </w:rPr>
        <w:t>Tűzoltó vízforrások felülvizsgálatát végzők</w:t>
      </w:r>
    </w:p>
    <w:p w:rsidR="0076529B" w:rsidRPr="0076529B" w:rsidRDefault="0076529B" w:rsidP="0076529B">
      <w:pPr>
        <w:spacing w:before="240" w:after="240" w:line="240" w:lineRule="auto"/>
        <w:rPr>
          <w:rFonts w:ascii="Times New Roman" w:hAnsi="Times New Roman"/>
          <w:sz w:val="24"/>
          <w:szCs w:val="24"/>
        </w:rPr>
      </w:pPr>
      <w:r w:rsidRPr="0076529B">
        <w:rPr>
          <w:rFonts w:ascii="Times New Roman" w:hAnsi="Times New Roman"/>
          <w:sz w:val="24"/>
          <w:szCs w:val="24"/>
        </w:rPr>
        <w:fldChar w:fldCharType="begin">
          <w:ffData>
            <w:name w:val="Jelölő4"/>
            <w:enabled/>
            <w:calcOnExit w:val="0"/>
            <w:checkBox>
              <w:sizeAuto/>
              <w:default w:val="0"/>
              <w:checked w:val="0"/>
            </w:checkBox>
          </w:ffData>
        </w:fldChar>
      </w:r>
      <w:r w:rsidRPr="0076529B">
        <w:rPr>
          <w:rFonts w:ascii="Times New Roman" w:hAnsi="Times New Roman"/>
          <w:sz w:val="24"/>
          <w:szCs w:val="24"/>
        </w:rPr>
        <w:instrText xml:space="preserve"> FORMCHECKBOX </w:instrText>
      </w:r>
      <w:r w:rsidRPr="0076529B">
        <w:rPr>
          <w:rFonts w:ascii="Times New Roman" w:hAnsi="Times New Roman"/>
          <w:sz w:val="24"/>
          <w:szCs w:val="24"/>
        </w:rPr>
      </w:r>
      <w:r w:rsidRPr="0076529B">
        <w:rPr>
          <w:rFonts w:ascii="Times New Roman" w:hAnsi="Times New Roman"/>
          <w:sz w:val="24"/>
          <w:szCs w:val="24"/>
        </w:rPr>
        <w:fldChar w:fldCharType="end"/>
      </w:r>
      <w:r w:rsidRPr="0076529B">
        <w:rPr>
          <w:rFonts w:ascii="Times New Roman" w:hAnsi="Times New Roman"/>
          <w:sz w:val="24"/>
          <w:szCs w:val="24"/>
        </w:rPr>
        <w:t xml:space="preserve"> </w:t>
      </w:r>
      <w:r>
        <w:rPr>
          <w:rFonts w:ascii="Times New Roman" w:hAnsi="Times New Roman"/>
          <w:sz w:val="24"/>
          <w:szCs w:val="24"/>
        </w:rPr>
        <w:t xml:space="preserve">7. </w:t>
      </w:r>
      <w:r w:rsidRPr="0076529B">
        <w:rPr>
          <w:rFonts w:ascii="Times New Roman" w:hAnsi="Times New Roman"/>
          <w:sz w:val="24"/>
          <w:szCs w:val="24"/>
        </w:rPr>
        <w:t>Tűzoltó készülékek karbantartását végzők</w:t>
      </w:r>
    </w:p>
    <w:p w:rsidR="0076529B" w:rsidRPr="0076529B" w:rsidRDefault="0076529B" w:rsidP="00807004">
      <w:pPr>
        <w:spacing w:before="240" w:after="240" w:line="240" w:lineRule="auto"/>
        <w:ind w:left="567" w:hanging="567"/>
        <w:rPr>
          <w:rFonts w:ascii="Times New Roman" w:hAnsi="Times New Roman"/>
          <w:sz w:val="24"/>
          <w:szCs w:val="24"/>
        </w:rPr>
      </w:pPr>
      <w:r w:rsidRPr="0076529B">
        <w:rPr>
          <w:rFonts w:ascii="Times New Roman" w:hAnsi="Times New Roman"/>
          <w:sz w:val="24"/>
          <w:szCs w:val="24"/>
        </w:rPr>
        <w:fldChar w:fldCharType="begin">
          <w:ffData>
            <w:name w:val="Jelölő4"/>
            <w:enabled/>
            <w:calcOnExit w:val="0"/>
            <w:checkBox>
              <w:sizeAuto/>
              <w:default w:val="0"/>
              <w:checked w:val="0"/>
            </w:checkBox>
          </w:ffData>
        </w:fldChar>
      </w:r>
      <w:r w:rsidRPr="0076529B">
        <w:rPr>
          <w:rFonts w:ascii="Times New Roman" w:hAnsi="Times New Roman"/>
          <w:sz w:val="24"/>
          <w:szCs w:val="24"/>
        </w:rPr>
        <w:instrText xml:space="preserve"> FORMCHECKBOX </w:instrText>
      </w:r>
      <w:r w:rsidRPr="0076529B">
        <w:rPr>
          <w:rFonts w:ascii="Times New Roman" w:hAnsi="Times New Roman"/>
          <w:sz w:val="24"/>
          <w:szCs w:val="24"/>
        </w:rPr>
      </w:r>
      <w:r w:rsidRPr="0076529B">
        <w:rPr>
          <w:rFonts w:ascii="Times New Roman" w:hAnsi="Times New Roman"/>
          <w:sz w:val="24"/>
          <w:szCs w:val="24"/>
        </w:rPr>
        <w:fldChar w:fldCharType="end"/>
      </w:r>
      <w:r w:rsidRPr="0076529B">
        <w:rPr>
          <w:rFonts w:ascii="Times New Roman" w:hAnsi="Times New Roman"/>
          <w:sz w:val="24"/>
          <w:szCs w:val="24"/>
        </w:rPr>
        <w:t xml:space="preserve"> </w:t>
      </w:r>
      <w:r>
        <w:rPr>
          <w:rFonts w:ascii="Times New Roman" w:hAnsi="Times New Roman"/>
          <w:sz w:val="24"/>
          <w:szCs w:val="24"/>
        </w:rPr>
        <w:t>8</w:t>
      </w:r>
      <w:r w:rsidRPr="0076529B">
        <w:rPr>
          <w:rFonts w:ascii="Times New Roman" w:hAnsi="Times New Roman"/>
          <w:sz w:val="24"/>
          <w:szCs w:val="24"/>
        </w:rPr>
        <w:t>. Beépített tűzjel</w:t>
      </w:r>
      <w:r>
        <w:rPr>
          <w:rFonts w:ascii="Times New Roman" w:hAnsi="Times New Roman"/>
          <w:sz w:val="24"/>
          <w:szCs w:val="24"/>
        </w:rPr>
        <w:t xml:space="preserve">ző berendezések kivitelezését, </w:t>
      </w:r>
      <w:r w:rsidRPr="0076529B">
        <w:rPr>
          <w:rFonts w:ascii="Times New Roman" w:hAnsi="Times New Roman"/>
          <w:sz w:val="24"/>
          <w:szCs w:val="24"/>
        </w:rPr>
        <w:t>karbanta</w:t>
      </w:r>
      <w:r>
        <w:rPr>
          <w:rFonts w:ascii="Times New Roman" w:hAnsi="Times New Roman"/>
          <w:sz w:val="24"/>
          <w:szCs w:val="24"/>
        </w:rPr>
        <w:t xml:space="preserve">rtását, javítását, telepítését, felülvizsgálatát végzők.                         </w:t>
      </w:r>
    </w:p>
    <w:p w:rsidR="0076529B" w:rsidRDefault="0076529B" w:rsidP="00807004">
      <w:pPr>
        <w:spacing w:before="240" w:after="240" w:line="240" w:lineRule="auto"/>
        <w:ind w:left="567" w:hanging="567"/>
        <w:rPr>
          <w:rFonts w:ascii="Times New Roman" w:hAnsi="Times New Roman"/>
          <w:sz w:val="24"/>
          <w:szCs w:val="24"/>
        </w:rPr>
      </w:pPr>
      <w:r w:rsidRPr="0076529B">
        <w:rPr>
          <w:rFonts w:ascii="Times New Roman" w:hAnsi="Times New Roman"/>
          <w:sz w:val="24"/>
          <w:szCs w:val="24"/>
        </w:rPr>
        <w:fldChar w:fldCharType="begin">
          <w:ffData>
            <w:name w:val="Jelölő6"/>
            <w:enabled/>
            <w:calcOnExit w:val="0"/>
            <w:checkBox>
              <w:sizeAuto/>
              <w:default w:val="0"/>
            </w:checkBox>
          </w:ffData>
        </w:fldChar>
      </w:r>
      <w:r w:rsidRPr="0076529B">
        <w:rPr>
          <w:rFonts w:ascii="Times New Roman" w:hAnsi="Times New Roman"/>
          <w:sz w:val="24"/>
          <w:szCs w:val="24"/>
        </w:rPr>
        <w:instrText xml:space="preserve"> FORMCHECKBOX </w:instrText>
      </w:r>
      <w:r w:rsidRPr="0076529B">
        <w:rPr>
          <w:rFonts w:ascii="Times New Roman" w:hAnsi="Times New Roman"/>
          <w:sz w:val="24"/>
          <w:szCs w:val="24"/>
        </w:rPr>
      </w:r>
      <w:r w:rsidRPr="0076529B">
        <w:rPr>
          <w:rFonts w:ascii="Times New Roman" w:hAnsi="Times New Roman"/>
          <w:sz w:val="24"/>
          <w:szCs w:val="24"/>
        </w:rPr>
        <w:fldChar w:fldCharType="end"/>
      </w:r>
      <w:r>
        <w:rPr>
          <w:rFonts w:ascii="Times New Roman" w:hAnsi="Times New Roman"/>
          <w:sz w:val="24"/>
          <w:szCs w:val="24"/>
        </w:rPr>
        <w:t xml:space="preserve"> 9</w:t>
      </w:r>
      <w:r w:rsidRPr="0076529B">
        <w:rPr>
          <w:rFonts w:ascii="Times New Roman" w:hAnsi="Times New Roman"/>
          <w:sz w:val="24"/>
          <w:szCs w:val="24"/>
        </w:rPr>
        <w:t>. Beépített tűzoltó berendezések kivitelezését, karbantartását, javítását, telepítését, felülvizsgálatát végzők</w:t>
      </w:r>
      <w:r>
        <w:rPr>
          <w:rFonts w:ascii="Times New Roman" w:hAnsi="Times New Roman"/>
          <w:sz w:val="24"/>
          <w:szCs w:val="24"/>
        </w:rPr>
        <w:t>.</w:t>
      </w:r>
    </w:p>
    <w:p w:rsidR="00E1604E" w:rsidRDefault="00E1604E" w:rsidP="00AE7975">
      <w:pPr>
        <w:spacing w:before="240" w:after="240" w:line="240" w:lineRule="auto"/>
        <w:rPr>
          <w:rFonts w:ascii="Times New Roman" w:hAnsi="Times New Roman"/>
          <w:sz w:val="24"/>
          <w:szCs w:val="24"/>
        </w:rPr>
      </w:pPr>
      <w:r>
        <w:rPr>
          <w:rFonts w:ascii="Times New Roman" w:hAnsi="Times New Roman"/>
          <w:sz w:val="24"/>
          <w:szCs w:val="24"/>
        </w:rPr>
        <w:fldChar w:fldCharType="begin">
          <w:ffData>
            <w:name w:val="Jelölő6"/>
            <w:enabled/>
            <w:calcOnExit w:val="0"/>
            <w:checkBox>
              <w:sizeAuto/>
              <w:default w:val="0"/>
            </w:checkBox>
          </w:ffData>
        </w:fldChar>
      </w:r>
      <w:bookmarkStart w:id="12" w:name="Jelölő6"/>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12"/>
      <w:r>
        <w:rPr>
          <w:rFonts w:ascii="Times New Roman" w:hAnsi="Times New Roman"/>
          <w:sz w:val="24"/>
          <w:szCs w:val="24"/>
        </w:rPr>
        <w:t xml:space="preserve"> 12. Tűzállóságot növelő bevonati rendszerek alkalmazását, karbantartását végzők</w:t>
      </w:r>
    </w:p>
    <w:p w:rsidR="007E776F" w:rsidRDefault="004E4783" w:rsidP="00AE7975">
      <w:pPr>
        <w:spacing w:before="240" w:after="240" w:line="240" w:lineRule="auto"/>
        <w:rPr>
          <w:rFonts w:ascii="Times New Roman" w:hAnsi="Times New Roman"/>
          <w:sz w:val="24"/>
          <w:szCs w:val="24"/>
        </w:rPr>
      </w:pPr>
      <w:r w:rsidRPr="004E4783">
        <w:rPr>
          <w:rFonts w:ascii="Times New Roman" w:hAnsi="Times New Roman"/>
          <w:sz w:val="24"/>
          <w:szCs w:val="24"/>
        </w:rPr>
        <w:fldChar w:fldCharType="begin">
          <w:ffData>
            <w:name w:val="Jelölő6"/>
            <w:enabled/>
            <w:calcOnExit w:val="0"/>
            <w:checkBox>
              <w:sizeAuto/>
              <w:default w:val="0"/>
            </w:checkBox>
          </w:ffData>
        </w:fldChar>
      </w:r>
      <w:r w:rsidRPr="004E4783">
        <w:rPr>
          <w:rFonts w:ascii="Times New Roman" w:hAnsi="Times New Roman"/>
          <w:sz w:val="24"/>
          <w:szCs w:val="24"/>
        </w:rPr>
        <w:instrText xml:space="preserve"> FORMCHECKBOX </w:instrText>
      </w:r>
      <w:r w:rsidRPr="004E4783">
        <w:rPr>
          <w:rFonts w:ascii="Times New Roman" w:hAnsi="Times New Roman"/>
          <w:sz w:val="24"/>
          <w:szCs w:val="24"/>
        </w:rPr>
      </w:r>
      <w:r w:rsidRPr="004E4783">
        <w:rPr>
          <w:rFonts w:ascii="Times New Roman" w:hAnsi="Times New Roman"/>
          <w:sz w:val="24"/>
          <w:szCs w:val="24"/>
        </w:rPr>
        <w:fldChar w:fldCharType="end"/>
      </w:r>
      <w:r>
        <w:rPr>
          <w:rFonts w:ascii="Times New Roman" w:hAnsi="Times New Roman"/>
          <w:sz w:val="24"/>
          <w:szCs w:val="24"/>
        </w:rPr>
        <w:t xml:space="preserve"> 13</w:t>
      </w:r>
      <w:r w:rsidRPr="004E4783">
        <w:rPr>
          <w:rFonts w:ascii="Times New Roman" w:hAnsi="Times New Roman"/>
          <w:sz w:val="24"/>
          <w:szCs w:val="24"/>
        </w:rPr>
        <w:t xml:space="preserve">. </w:t>
      </w:r>
      <w:r>
        <w:rPr>
          <w:rFonts w:ascii="Times New Roman" w:hAnsi="Times New Roman"/>
          <w:sz w:val="24"/>
          <w:szCs w:val="24"/>
        </w:rPr>
        <w:t>Beépített hő-és füstelvezető rendszerek telepítését, javítását, karbantartását végzők.</w:t>
      </w:r>
    </w:p>
    <w:p w:rsidR="00BB36E7" w:rsidRDefault="00BB36E7" w:rsidP="00AE7975">
      <w:pPr>
        <w:spacing w:before="240" w:after="240" w:line="240" w:lineRule="auto"/>
        <w:rPr>
          <w:rFonts w:ascii="Times New Roman" w:hAnsi="Times New Roman"/>
          <w:sz w:val="24"/>
          <w:szCs w:val="24"/>
        </w:rPr>
      </w:pPr>
      <w:r w:rsidRPr="00BB36E7">
        <w:rPr>
          <w:rFonts w:ascii="Times New Roman" w:hAnsi="Times New Roman"/>
          <w:sz w:val="24"/>
          <w:szCs w:val="24"/>
        </w:rPr>
        <w:fldChar w:fldCharType="begin">
          <w:ffData>
            <w:name w:val="Jelölő6"/>
            <w:enabled/>
            <w:calcOnExit w:val="0"/>
            <w:checkBox>
              <w:sizeAuto/>
              <w:default w:val="0"/>
            </w:checkBox>
          </w:ffData>
        </w:fldChar>
      </w:r>
      <w:r w:rsidRPr="00BB36E7">
        <w:rPr>
          <w:rFonts w:ascii="Times New Roman" w:hAnsi="Times New Roman"/>
          <w:sz w:val="24"/>
          <w:szCs w:val="24"/>
        </w:rPr>
        <w:instrText xml:space="preserve"> FORMCHECKBOX </w:instrText>
      </w:r>
      <w:r w:rsidRPr="00BB36E7">
        <w:rPr>
          <w:rFonts w:ascii="Times New Roman" w:hAnsi="Times New Roman"/>
          <w:sz w:val="24"/>
          <w:szCs w:val="24"/>
        </w:rPr>
      </w:r>
      <w:r w:rsidRPr="00BB36E7">
        <w:rPr>
          <w:rFonts w:ascii="Times New Roman" w:hAnsi="Times New Roman"/>
          <w:sz w:val="24"/>
          <w:szCs w:val="24"/>
        </w:rPr>
        <w:fldChar w:fldCharType="end"/>
      </w:r>
      <w:r w:rsidRPr="00BB36E7">
        <w:rPr>
          <w:rFonts w:ascii="Times New Roman" w:hAnsi="Times New Roman"/>
          <w:sz w:val="24"/>
          <w:szCs w:val="24"/>
        </w:rPr>
        <w:t xml:space="preserve"> </w:t>
      </w:r>
      <w:r>
        <w:rPr>
          <w:rFonts w:ascii="Times New Roman" w:hAnsi="Times New Roman"/>
          <w:sz w:val="24"/>
          <w:szCs w:val="24"/>
        </w:rPr>
        <w:t xml:space="preserve">15. </w:t>
      </w:r>
      <w:r w:rsidRPr="00BB36E7">
        <w:rPr>
          <w:rFonts w:ascii="Times New Roman" w:hAnsi="Times New Roman"/>
          <w:sz w:val="24"/>
          <w:szCs w:val="24"/>
        </w:rPr>
        <w:t>Tűzgátló tömítések beépítését, felülvizsgálatát, karbantartását, javítását végzők.</w:t>
      </w:r>
    </w:p>
    <w:p w:rsidR="00AE7975" w:rsidRDefault="007E776F" w:rsidP="00AE7975">
      <w:pPr>
        <w:spacing w:before="240" w:after="240" w:line="240" w:lineRule="auto"/>
        <w:rPr>
          <w:rFonts w:ascii="Times New Roman" w:hAnsi="Times New Roman"/>
          <w:sz w:val="24"/>
          <w:szCs w:val="24"/>
        </w:rPr>
      </w:pPr>
      <w:r>
        <w:rPr>
          <w:rFonts w:ascii="Times New Roman" w:hAnsi="Times New Roman"/>
          <w:sz w:val="24"/>
          <w:szCs w:val="24"/>
        </w:rPr>
        <w:t xml:space="preserve">Megjegyzés: </w:t>
      </w:r>
      <w:r>
        <w:rPr>
          <w:rFonts w:ascii="Times New Roman" w:hAnsi="Times New Roman"/>
          <w:sz w:val="24"/>
          <w:szCs w:val="24"/>
        </w:rPr>
        <w:fldChar w:fldCharType="begin">
          <w:ffData>
            <w:name w:val="Szöveg9"/>
            <w:enabled/>
            <w:calcOnExit w:val="0"/>
            <w:textInput/>
          </w:ffData>
        </w:fldChar>
      </w:r>
      <w:bookmarkStart w:id="13" w:name="Szöveg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3"/>
    </w:p>
    <w:p w:rsidR="00AD7C35" w:rsidRPr="00807004" w:rsidRDefault="00AE7975" w:rsidP="00BB36E7">
      <w:pPr>
        <w:spacing w:before="240" w:after="240" w:line="240" w:lineRule="auto"/>
        <w:rPr>
          <w:rFonts w:ascii="Times New Roman" w:hAnsi="Times New Roman"/>
          <w:sz w:val="24"/>
          <w:szCs w:val="24"/>
        </w:rPr>
      </w:pPr>
      <w:r>
        <w:rPr>
          <w:rFonts w:ascii="Times New Roman" w:hAnsi="Times New Roman"/>
          <w:sz w:val="24"/>
          <w:szCs w:val="24"/>
        </w:rPr>
        <w:t xml:space="preserve">Dátum: </w:t>
      </w:r>
      <w:r>
        <w:rPr>
          <w:rFonts w:ascii="Times New Roman" w:hAnsi="Times New Roman"/>
          <w:sz w:val="24"/>
          <w:szCs w:val="24"/>
        </w:rPr>
        <w:fldChar w:fldCharType="begin">
          <w:ffData>
            <w:name w:val="Szöveg7"/>
            <w:enabled/>
            <w:calcOnExit w:val="0"/>
            <w:textInput/>
          </w:ffData>
        </w:fldChar>
      </w:r>
      <w:bookmarkStart w:id="14" w:name="Szöveg7"/>
      <w:r>
        <w:rPr>
          <w:rFonts w:ascii="Times New Roman" w:hAnsi="Times New Roman"/>
          <w:sz w:val="24"/>
          <w:szCs w:val="24"/>
        </w:rPr>
        <w:instrText xml:space="preserve"> FORMTEXT </w:instrText>
      </w:r>
      <w:r w:rsidRPr="008C26E5">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4"/>
    </w:p>
    <w:sectPr w:rsidR="00AD7C35" w:rsidRPr="00807004" w:rsidSect="00807004">
      <w:headerReference w:type="default" r:id="rId7"/>
      <w:pgSz w:w="11906" w:h="16838"/>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492" w:rsidRDefault="00B17492">
      <w:r>
        <w:separator/>
      </w:r>
    </w:p>
  </w:endnote>
  <w:endnote w:type="continuationSeparator" w:id="0">
    <w:p w:rsidR="00B17492" w:rsidRDefault="00B1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492" w:rsidRDefault="00B17492">
      <w:r>
        <w:separator/>
      </w:r>
    </w:p>
  </w:footnote>
  <w:footnote w:type="continuationSeparator" w:id="0">
    <w:p w:rsidR="00B17492" w:rsidRDefault="00B1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9B" w:rsidRPr="000E0A9A" w:rsidRDefault="00194B16" w:rsidP="00624CDC">
    <w:pPr>
      <w:spacing w:after="0" w:line="240" w:lineRule="auto"/>
      <w:rPr>
        <w:sz w:val="40"/>
        <w:szCs w:val="40"/>
      </w:rPr>
    </w:pPr>
    <w:r>
      <w:rPr>
        <w:b/>
        <w:noProof/>
        <w:sz w:val="40"/>
        <w:szCs w:val="40"/>
        <w:lang w:eastAsia="hu-HU"/>
      </w:rPr>
      <w:drawing>
        <wp:anchor distT="0" distB="0" distL="114300" distR="114300" simplePos="0" relativeHeight="251657728" behindDoc="1" locked="0" layoutInCell="1" allowOverlap="1" wp14:anchorId="498CAE17" wp14:editId="34FF95D4">
          <wp:simplePos x="0" y="0"/>
          <wp:positionH relativeFrom="column">
            <wp:posOffset>1528445</wp:posOffset>
          </wp:positionH>
          <wp:positionV relativeFrom="paragraph">
            <wp:posOffset>-315595</wp:posOffset>
          </wp:positionV>
          <wp:extent cx="1360805" cy="745490"/>
          <wp:effectExtent l="0" t="0" r="0" b="0"/>
          <wp:wrapNone/>
          <wp:docPr id="5" name="Kép 5" descr="Tanusitasi jel ISO 9001 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nusitasi jel ISO 9001 H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529B" w:rsidRPr="000E0A9A">
      <w:rPr>
        <w:b/>
        <w:sz w:val="40"/>
        <w:szCs w:val="40"/>
      </w:rPr>
      <w:t>Kohut és Fia</w:t>
    </w:r>
  </w:p>
  <w:p w:rsidR="0076529B" w:rsidRPr="000E0A9A" w:rsidRDefault="0076529B" w:rsidP="00624CDC">
    <w:pPr>
      <w:pBdr>
        <w:bottom w:val="single" w:sz="4" w:space="1" w:color="FF0000"/>
      </w:pBdr>
      <w:spacing w:after="0" w:line="240" w:lineRule="auto"/>
    </w:pPr>
    <w:r w:rsidRPr="00D441DC">
      <w:t xml:space="preserve">Tűz és Munkavédelmi </w:t>
    </w:r>
    <w:proofErr w:type="gramStart"/>
    <w:r w:rsidRPr="00D441DC">
      <w:t>Kft</w:t>
    </w:r>
    <w:r w:rsidRPr="000E0A9A">
      <w:tab/>
    </w:r>
    <w:r w:rsidRPr="000E0A9A">
      <w:tab/>
    </w:r>
    <w:r w:rsidRPr="000E0A9A">
      <w:tab/>
    </w:r>
    <w:r w:rsidRPr="000E0A9A">
      <w:tab/>
    </w:r>
    <w:r w:rsidRPr="000E0A9A">
      <w:tab/>
      <w:t xml:space="preserve">       </w:t>
    </w:r>
    <w:r>
      <w:t xml:space="preserve">        </w:t>
    </w:r>
    <w:r w:rsidRPr="000E0A9A">
      <w:t xml:space="preserve">  2315</w:t>
    </w:r>
    <w:proofErr w:type="gramEnd"/>
    <w:r w:rsidRPr="000E0A9A">
      <w:t xml:space="preserve"> Szigethalom, Gárdonyi u. 26.      </w:t>
    </w:r>
  </w:p>
  <w:p w:rsidR="0076529B" w:rsidRPr="000E0A9A" w:rsidRDefault="0076529B" w:rsidP="00624CDC">
    <w:pPr>
      <w:spacing w:after="0" w:line="240" w:lineRule="auto"/>
      <w:ind w:right="-130"/>
      <w:rPr>
        <w:sz w:val="20"/>
        <w:szCs w:val="20"/>
      </w:rPr>
    </w:pPr>
    <w:r w:rsidRPr="000E0A9A">
      <w:rPr>
        <w:sz w:val="20"/>
        <w:szCs w:val="20"/>
      </w:rPr>
      <w:t xml:space="preserve">E-mail: </w:t>
    </w:r>
    <w:r>
      <w:rPr>
        <w:sz w:val="20"/>
        <w:szCs w:val="20"/>
      </w:rPr>
      <w:t>info@kohutesfia.hu</w:t>
    </w:r>
    <w:r w:rsidRPr="000E0A9A">
      <w:rPr>
        <w:sz w:val="20"/>
        <w:szCs w:val="20"/>
      </w:rPr>
      <w:tab/>
    </w:r>
    <w:r w:rsidRPr="000E0A9A">
      <w:rPr>
        <w:sz w:val="20"/>
        <w:szCs w:val="20"/>
      </w:rPr>
      <w:tab/>
    </w:r>
    <w:r w:rsidRPr="000E0A9A">
      <w:rPr>
        <w:sz w:val="20"/>
        <w:szCs w:val="20"/>
      </w:rPr>
      <w:tab/>
      <w:t xml:space="preserve"> </w:t>
    </w:r>
    <w:hyperlink r:id="rId2" w:history="1">
      <w:proofErr w:type="gramStart"/>
      <w:r w:rsidRPr="000E0A9A">
        <w:rPr>
          <w:rStyle w:val="Hiperhivatkozs"/>
          <w:color w:val="auto"/>
          <w:sz w:val="20"/>
          <w:szCs w:val="20"/>
        </w:rPr>
        <w:t>www.kohutesfia.hu</w:t>
      </w:r>
    </w:hyperlink>
    <w:r w:rsidRPr="000E0A9A">
      <w:rPr>
        <w:sz w:val="20"/>
        <w:szCs w:val="20"/>
      </w:rPr>
      <w:tab/>
    </w:r>
    <w:r w:rsidRPr="000E0A9A">
      <w:rPr>
        <w:sz w:val="20"/>
        <w:szCs w:val="20"/>
      </w:rPr>
      <w:tab/>
      <w:t xml:space="preserve">            Tel</w:t>
    </w:r>
    <w:proofErr w:type="gramEnd"/>
    <w:r w:rsidRPr="000E0A9A">
      <w:rPr>
        <w:sz w:val="20"/>
        <w:szCs w:val="20"/>
      </w:rPr>
      <w:t>./fax: 06-24-404-061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1D"/>
    <w:rsid w:val="0000526C"/>
    <w:rsid w:val="00005DD6"/>
    <w:rsid w:val="00011E71"/>
    <w:rsid w:val="00063C05"/>
    <w:rsid w:val="00094F67"/>
    <w:rsid w:val="000B3866"/>
    <w:rsid w:val="000C33B9"/>
    <w:rsid w:val="000E0A9A"/>
    <w:rsid w:val="00166E1D"/>
    <w:rsid w:val="00194B16"/>
    <w:rsid w:val="0019620E"/>
    <w:rsid w:val="001A1FC5"/>
    <w:rsid w:val="001C4387"/>
    <w:rsid w:val="0027592F"/>
    <w:rsid w:val="00294F2E"/>
    <w:rsid w:val="002B7A31"/>
    <w:rsid w:val="00364294"/>
    <w:rsid w:val="003B054D"/>
    <w:rsid w:val="003F05E9"/>
    <w:rsid w:val="0040553F"/>
    <w:rsid w:val="00432972"/>
    <w:rsid w:val="004733BD"/>
    <w:rsid w:val="004B5D9B"/>
    <w:rsid w:val="004E4783"/>
    <w:rsid w:val="00500745"/>
    <w:rsid w:val="005168AD"/>
    <w:rsid w:val="005B45D5"/>
    <w:rsid w:val="005E1222"/>
    <w:rsid w:val="00624CDC"/>
    <w:rsid w:val="00632553"/>
    <w:rsid w:val="006345E9"/>
    <w:rsid w:val="0066266F"/>
    <w:rsid w:val="00666D9C"/>
    <w:rsid w:val="00692E62"/>
    <w:rsid w:val="006C3B08"/>
    <w:rsid w:val="006F248A"/>
    <w:rsid w:val="006F306A"/>
    <w:rsid w:val="0076529B"/>
    <w:rsid w:val="007B1895"/>
    <w:rsid w:val="007E776F"/>
    <w:rsid w:val="00807004"/>
    <w:rsid w:val="00861D9D"/>
    <w:rsid w:val="00872E27"/>
    <w:rsid w:val="008835AD"/>
    <w:rsid w:val="008875BF"/>
    <w:rsid w:val="00895D99"/>
    <w:rsid w:val="008A391D"/>
    <w:rsid w:val="0092583A"/>
    <w:rsid w:val="0097722E"/>
    <w:rsid w:val="00986B7D"/>
    <w:rsid w:val="009A04C6"/>
    <w:rsid w:val="00A04242"/>
    <w:rsid w:val="00A14605"/>
    <w:rsid w:val="00A169C6"/>
    <w:rsid w:val="00A34E86"/>
    <w:rsid w:val="00A91053"/>
    <w:rsid w:val="00AA633F"/>
    <w:rsid w:val="00AA7AC4"/>
    <w:rsid w:val="00AC0C1A"/>
    <w:rsid w:val="00AD7C35"/>
    <w:rsid w:val="00AE7975"/>
    <w:rsid w:val="00B05F91"/>
    <w:rsid w:val="00B1222F"/>
    <w:rsid w:val="00B17492"/>
    <w:rsid w:val="00B23D78"/>
    <w:rsid w:val="00B404A2"/>
    <w:rsid w:val="00B949BF"/>
    <w:rsid w:val="00BA0611"/>
    <w:rsid w:val="00BB36E7"/>
    <w:rsid w:val="00C30D04"/>
    <w:rsid w:val="00C4463D"/>
    <w:rsid w:val="00C7290E"/>
    <w:rsid w:val="00CE6F62"/>
    <w:rsid w:val="00CF6CF5"/>
    <w:rsid w:val="00D441DC"/>
    <w:rsid w:val="00D75347"/>
    <w:rsid w:val="00D94972"/>
    <w:rsid w:val="00DE5648"/>
    <w:rsid w:val="00E01CD0"/>
    <w:rsid w:val="00E1604E"/>
    <w:rsid w:val="00E26B95"/>
    <w:rsid w:val="00E67838"/>
    <w:rsid w:val="00EB317F"/>
    <w:rsid w:val="00EC6B3E"/>
    <w:rsid w:val="00F14C7F"/>
    <w:rsid w:val="00F22FCF"/>
    <w:rsid w:val="00F3271C"/>
    <w:rsid w:val="00F801BE"/>
    <w:rsid w:val="00FA2797"/>
    <w:rsid w:val="00FB4603"/>
    <w:rsid w:val="00FD39B0"/>
    <w:rsid w:val="00FD42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7975"/>
    <w:pPr>
      <w:spacing w:after="200" w:line="276" w:lineRule="auto"/>
    </w:pPr>
    <w:rPr>
      <w:rFonts w:ascii="Calibri" w:eastAsia="Calibri" w:hAnsi="Calibri"/>
      <w:sz w:val="22"/>
      <w:szCs w:val="22"/>
      <w:lang w:eastAsia="en-US"/>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F22FCF"/>
    <w:pPr>
      <w:tabs>
        <w:tab w:val="center" w:pos="4536"/>
        <w:tab w:val="right" w:pos="9072"/>
      </w:tabs>
    </w:pPr>
  </w:style>
  <w:style w:type="paragraph" w:styleId="llb">
    <w:name w:val="footer"/>
    <w:basedOn w:val="Norml"/>
    <w:rsid w:val="00F22FCF"/>
    <w:pPr>
      <w:tabs>
        <w:tab w:val="center" w:pos="4536"/>
        <w:tab w:val="right" w:pos="9072"/>
      </w:tabs>
    </w:pPr>
  </w:style>
  <w:style w:type="character" w:styleId="Hiperhivatkozs">
    <w:name w:val="Hyperlink"/>
    <w:rsid w:val="00F22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80032">
      <w:bodyDiv w:val="1"/>
      <w:marLeft w:val="0"/>
      <w:marRight w:val="0"/>
      <w:marTop w:val="0"/>
      <w:marBottom w:val="0"/>
      <w:divBdr>
        <w:top w:val="none" w:sz="0" w:space="0" w:color="auto"/>
        <w:left w:val="none" w:sz="0" w:space="0" w:color="auto"/>
        <w:bottom w:val="none" w:sz="0" w:space="0" w:color="auto"/>
        <w:right w:val="none" w:sz="0" w:space="0" w:color="auto"/>
      </w:divBdr>
      <w:divsChild>
        <w:div w:id="1731803952">
          <w:marLeft w:val="0"/>
          <w:marRight w:val="0"/>
          <w:marTop w:val="0"/>
          <w:marBottom w:val="0"/>
          <w:divBdr>
            <w:top w:val="none" w:sz="0" w:space="0" w:color="auto"/>
            <w:left w:val="none" w:sz="0" w:space="0" w:color="auto"/>
            <w:bottom w:val="none" w:sz="0" w:space="0" w:color="auto"/>
            <w:right w:val="none" w:sz="0" w:space="0" w:color="auto"/>
          </w:divBdr>
          <w:divsChild>
            <w:div w:id="7076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ohutesfia.hu" TargetMode="External"/><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1600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Sor szám</vt:lpstr>
    </vt:vector>
  </TitlesOfParts>
  <Company>Home Office</Company>
  <LinksUpToDate>false</LinksUpToDate>
  <CharactersWithSpaces>1828</CharactersWithSpaces>
  <SharedDoc>false</SharedDoc>
  <HLinks>
    <vt:vector size="6" baseType="variant">
      <vt:variant>
        <vt:i4>1900608</vt:i4>
      </vt:variant>
      <vt:variant>
        <vt:i4>0</vt:i4>
      </vt:variant>
      <vt:variant>
        <vt:i4>0</vt:i4>
      </vt:variant>
      <vt:variant>
        <vt:i4>5</vt:i4>
      </vt:variant>
      <vt:variant>
        <vt:lpwstr>http://www.kohutesfia.hu/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 szám</dc:title>
  <dc:creator>Kohut Pál</dc:creator>
  <cp:lastModifiedBy>Kohut Pál</cp:lastModifiedBy>
  <cp:revision>3</cp:revision>
  <cp:lastPrinted>2010-04-12T07:54:00Z</cp:lastPrinted>
  <dcterms:created xsi:type="dcterms:W3CDTF">2015-03-10T14:52:00Z</dcterms:created>
  <dcterms:modified xsi:type="dcterms:W3CDTF">2015-03-10T14:54:00Z</dcterms:modified>
</cp:coreProperties>
</file>